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4" w:lineRule="exact"/>
        <w:jc w:val="both"/>
        <w:textAlignment w:val="auto"/>
        <w:rPr>
          <w:rFonts w:hint="default" w:ascii="宋体" w:hAnsi="宋体" w:eastAsia="方正黑体_GBK" w:cs="Times New Roman"/>
          <w:b w:val="0"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方正黑体_GBK" w:cs="方正黑体_GBK"/>
          <w:b w:val="0"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</w:t>
      </w:r>
      <w:r>
        <w:rPr>
          <w:rFonts w:hint="default" w:ascii="宋体" w:hAnsi="宋体" w:eastAsia="方正黑体_GBK" w:cs="Times New Roman"/>
          <w:b w:val="0"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</w:t>
      </w:r>
    </w:p>
    <w:p>
      <w:pPr>
        <w:pStyle w:val="2"/>
        <w:rPr>
          <w:rFonts w:hint="eastAsia" w:ascii="宋体" w:hAnsi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4" w:lineRule="exact"/>
        <w:jc w:val="center"/>
        <w:textAlignment w:val="auto"/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方正小标宋_GBK"/>
          <w:b w:val="0"/>
          <w:bCs/>
          <w:color w:val="auto"/>
          <w:sz w:val="44"/>
          <w:szCs w:val="44"/>
          <w:highlight w:val="none"/>
          <w:shd w:val="clear" w:color="auto" w:fill="FFFFFF"/>
          <w:lang w:val="en-US" w:eastAsia="zh-CN"/>
        </w:rPr>
        <w:t>项目</w:t>
      </w:r>
      <w:r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</w:rPr>
        <w:t>申</w:t>
      </w:r>
      <w:r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lang w:eastAsia="zh-CN"/>
        </w:rPr>
        <w:t>报表</w:t>
      </w:r>
    </w:p>
    <w:p>
      <w:pPr>
        <w:pStyle w:val="2"/>
        <w:rPr>
          <w:rFonts w:hint="eastAsia" w:ascii="宋体" w:hAnsi="宋体" w:eastAsia="方正小标宋_GBK" w:cs="方正小标宋_GBK"/>
          <w:color w:val="auto"/>
          <w:sz w:val="44"/>
          <w:szCs w:val="44"/>
          <w:highlight w:val="none"/>
          <w:lang w:eastAsia="zh-CN"/>
        </w:rPr>
      </w:pPr>
    </w:p>
    <w:p>
      <w:pPr>
        <w:rPr>
          <w:rFonts w:hint="eastAsia" w:ascii="宋体" w:hAnsi="宋体"/>
          <w:lang w:eastAsia="zh-CN"/>
        </w:rPr>
      </w:pPr>
    </w:p>
    <w:p>
      <w:pPr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申报机构名称：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u w:val="single"/>
          <w:lang w:eastAsia="zh-CN"/>
        </w:rPr>
        <w:t>（盖章）</w:t>
      </w:r>
    </w:p>
    <w:p>
      <w:pPr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机构独立法人：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</w:t>
      </w:r>
    </w:p>
    <w:p>
      <w:pPr>
        <w:ind w:firstLine="640" w:firstLineChars="200"/>
        <w:rPr>
          <w:rFonts w:hint="default" w:ascii="宋体" w:hAnsi="宋体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申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报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方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向：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</w:t>
      </w:r>
    </w:p>
    <w:p>
      <w:pPr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 xml:space="preserve">联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 xml:space="preserve">系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人：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</w:t>
      </w:r>
    </w:p>
    <w:p>
      <w:pPr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手 机：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电话：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</w:t>
      </w:r>
    </w:p>
    <w:p>
      <w:pPr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  <w:t>电 子 邮 箱：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</w:t>
      </w:r>
    </w:p>
    <w:p>
      <w:pP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</w:pPr>
    </w:p>
    <w:p>
      <w:pPr>
        <w:pStyle w:val="2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eastAsia="zh-CN"/>
        </w:rPr>
      </w:pPr>
    </w:p>
    <w:p>
      <w:pPr>
        <w:rPr>
          <w:rFonts w:hint="eastAsia" w:ascii="宋体" w:hAnsi="宋体"/>
          <w:lang w:eastAsia="zh-CN"/>
        </w:rPr>
      </w:pPr>
    </w:p>
    <w:p>
      <w:pPr>
        <w:jc w:val="center"/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云南省发展和改革委员会</w:t>
      </w:r>
    </w:p>
    <w:p>
      <w:pPr>
        <w:jc w:val="center"/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云南省卫生</w:t>
      </w:r>
      <w:bookmarkStart w:id="0" w:name="_GoBack"/>
      <w:bookmarkEnd w:id="0"/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健康委员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会</w:t>
      </w:r>
    </w:p>
    <w:p>
      <w:pPr>
        <w:jc w:val="center"/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月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eastAsia="zh-CN"/>
        </w:rPr>
        <w:t>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ascii="宋体" w:hAnsi="宋体" w:eastAsia="方正仿宋_GBK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sectPr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tbl>
      <w:tblPr>
        <w:tblStyle w:val="5"/>
        <w:tblW w:w="83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1258"/>
        <w:gridCol w:w="1373"/>
        <w:gridCol w:w="1131"/>
        <w:gridCol w:w="1130"/>
        <w:gridCol w:w="1108"/>
        <w:gridCol w:w="16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3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3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填表日期：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基本情况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信用代码</w:t>
            </w:r>
          </w:p>
        </w:tc>
        <w:tc>
          <w:tcPr>
            <w:tcW w:w="3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机构类别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医院等级（级）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医院等级（等）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机构编制人数（名）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在职编制人（名）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机构总建筑面积（㎡）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年门诊人次（人次）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平均门诊费用（元/人次）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年出院人数（人）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平均住院日（日）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病床使用率（%）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病床周转次数（次/年/床）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年业务收入</w:t>
            </w:r>
          </w:p>
        </w:tc>
        <w:tc>
          <w:tcPr>
            <w:tcW w:w="63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万元，其中：医疗收入占比   %、药品收入占比    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能力 </w:t>
            </w:r>
          </w:p>
        </w:tc>
        <w:tc>
          <w:tcPr>
            <w:tcW w:w="2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2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信息化建设情况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智慧医疗等级（电子病历应用水平）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智慧服务等级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信息互联互通等级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9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信息化建设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现状</w:t>
            </w:r>
          </w:p>
        </w:tc>
        <w:tc>
          <w:tcPr>
            <w:tcW w:w="63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重点写智慧服务信息化建设情况，500字以内）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信息化项目投入情况（万元）</w:t>
            </w:r>
          </w:p>
        </w:tc>
        <w:tc>
          <w:tcPr>
            <w:tcW w:w="2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2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申报项目基本情况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项目所在地</w:t>
            </w:r>
          </w:p>
        </w:tc>
        <w:tc>
          <w:tcPr>
            <w:tcW w:w="2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审批</w:t>
            </w: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/核准/备案文号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方正仿宋_GBK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建设起止时间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年度投资额（万元）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jc w:val="center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是否PPP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□是□否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近三年是否被列入严重失信主体名单</w:t>
            </w:r>
          </w:p>
        </w:tc>
        <w:tc>
          <w:tcPr>
            <w:tcW w:w="3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□是□否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选择是的，必填情况说明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5" w:hRule="atLeast"/>
          <w:jc w:val="center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项目简介</w:t>
            </w:r>
          </w:p>
        </w:tc>
        <w:tc>
          <w:tcPr>
            <w:tcW w:w="63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（简要说明以智慧服务2级或3级及以上为项目建设目标的建设内容、建设情况说明、项目建成后达到的效果</w:t>
            </w: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、项目已获得的财政资金支持情况</w:t>
            </w: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等内容，500字以内）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71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相关承诺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本次申请补助资金</w:t>
            </w: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自筹</w:t>
            </w: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项目年度</w:t>
            </w: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</w:t>
            </w: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9" w:hRule="atLeast"/>
          <w:jc w:val="center"/>
        </w:trPr>
        <w:tc>
          <w:tcPr>
            <w:tcW w:w="71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120" w:firstLineChars="1300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本单位对如下事项郑重承诺：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一、本单位对申请书及所有申请材料的合法性、真实性、准确性和完整性负责，并与上报统计部门数据口径一致。如有虚假，本单位依法承担相应的法律责任。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center"/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二、本单位已知晓《云南省发展和改革委员会 云南省卫生健康委员会关于开展2023年省级新型基础设施建设专项资金（智慧医院方向）申报工作的通知》关于申报条件、申报流程及本单位应承担责任等规定。</w:t>
            </w: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将严格遵循《云南省省级新型基础设施建设专项资金管理办法》有关要求开展项目建设，及时足额落实相应的自筹资金。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申请表中内容将作为评审和审计依据，本单位同意将本申请材料向依法审核工作人员公开，对依法审核或者评审过程中公开的信息，由审核工作人员承担保密义务，发展改革部门、卫生健康部门免予承担责任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四、本单位承诺配合相关部门对项目开展监督、检查等工作。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五、按照规定程序申报专项资金，对涉及专项资金管理的相关部门及人员，不采取吃请、馈赠、贿赂等不正当手段。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如有违反上述承诺，本单位愿承担一切责任。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120" w:firstLineChars="1300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920" w:firstLineChars="800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法定（授权）代表人或机构负责人签字：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840" w:firstLineChars="1600"/>
              <w:jc w:val="both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签署日期：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0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楷体_GBK" w:cs="方正楷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76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辖区</w:t>
            </w: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发展改革部门、卫生健康部门推荐意见及公章：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pStyle w:val="2"/>
              <w:rPr>
                <w:rFonts w:hint="default" w:ascii="宋体" w:hAnsi="宋体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（公章）                 （公章）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top"/>
              <w:rPr>
                <w:rFonts w:hint="default" w:ascii="宋体" w:hAnsi="宋体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日期：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84" w:leftChars="200" w:hanging="864" w:hangingChars="360"/>
        <w:textAlignment w:val="auto"/>
        <w:rPr>
          <w:rFonts w:hint="default" w:ascii="宋体" w:hAnsi="宋体" w:eastAsia="方正仿宋_GBK" w:cs="Times New Roman"/>
          <w:sz w:val="24"/>
          <w:szCs w:val="24"/>
          <w:lang w:val="en-US" w:eastAsia="zh-CN"/>
        </w:rPr>
      </w:pPr>
      <w:r>
        <w:rPr>
          <w:rFonts w:hint="default" w:ascii="宋体" w:hAnsi="宋体" w:eastAsia="方正仿宋_GBK" w:cs="Times New Roman"/>
          <w:sz w:val="24"/>
          <w:szCs w:val="24"/>
        </w:rPr>
        <w:t>备注:1</w:t>
      </w:r>
      <w:r>
        <w:rPr>
          <w:rFonts w:hint="default" w:ascii="宋体" w:hAnsi="宋体" w:eastAsia="方正仿宋_GBK" w:cs="Times New Roman"/>
          <w:sz w:val="24"/>
          <w:szCs w:val="24"/>
          <w:lang w:val="en-US" w:eastAsia="zh-CN"/>
        </w:rPr>
        <w:t>.机构类别:综合医院、肿瘤医院、中医（结合）医院、中西医结合医院、妇幼保健院、其他专科医院、儿童医院等。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1036" w:firstLineChars="432"/>
        <w:textAlignment w:val="auto"/>
        <w:rPr>
          <w:rFonts w:hint="default" w:ascii="宋体" w:hAnsi="宋体" w:eastAsia="方正仿宋_GBK" w:cs="Times New Roman"/>
          <w:sz w:val="24"/>
          <w:szCs w:val="24"/>
        </w:rPr>
      </w:pPr>
      <w:r>
        <w:rPr>
          <w:rFonts w:hint="default" w:ascii="宋体" w:hAnsi="宋体" w:eastAsia="方正仿宋_GBK" w:cs="Times New Roman"/>
          <w:sz w:val="24"/>
          <w:szCs w:val="24"/>
        </w:rPr>
        <w:t>2.机构隶属关系：省属、州市属、县市属。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77" w:leftChars="494" w:hanging="240" w:hangingChars="100"/>
        <w:textAlignment w:val="auto"/>
        <w:rPr>
          <w:rFonts w:hint="default" w:ascii="宋体" w:hAnsi="宋体" w:eastAsia="方正仿宋_GBK" w:cs="Times New Roman"/>
          <w:sz w:val="24"/>
          <w:szCs w:val="24"/>
        </w:rPr>
      </w:pPr>
      <w:r>
        <w:rPr>
          <w:rFonts w:hint="default" w:ascii="宋体" w:hAnsi="宋体" w:eastAsia="方正仿宋_GBK" w:cs="Times New Roman"/>
          <w:sz w:val="24"/>
          <w:szCs w:val="24"/>
        </w:rPr>
        <w:t>3.建设起止时间：按</w:t>
      </w:r>
      <w:r>
        <w:rPr>
          <w:rFonts w:hint="eastAsia" w:ascii="宋体" w:hAnsi="宋体" w:eastAsia="方正仿宋_GBK" w:cs="Times New Roman"/>
          <w:sz w:val="24"/>
          <w:szCs w:val="24"/>
          <w:lang w:eastAsia="zh-CN"/>
        </w:rPr>
        <w:t>项目立项文件</w:t>
      </w:r>
      <w:r>
        <w:rPr>
          <w:rFonts w:hint="default" w:ascii="宋体" w:hAnsi="宋体" w:eastAsia="方正仿宋_GBK" w:cs="Times New Roman"/>
          <w:sz w:val="24"/>
          <w:szCs w:val="24"/>
        </w:rPr>
        <w:t>中“拟开工时间”</w:t>
      </w:r>
      <w:r>
        <w:rPr>
          <w:rFonts w:hint="eastAsia" w:ascii="宋体" w:hAnsi="宋体" w:eastAsia="方正仿宋_GBK" w:cs="Times New Roman"/>
          <w:sz w:val="24"/>
          <w:szCs w:val="24"/>
          <w:lang w:eastAsia="zh-CN"/>
        </w:rPr>
        <w:t>—</w:t>
      </w:r>
      <w:r>
        <w:rPr>
          <w:rFonts w:hint="default" w:ascii="宋体" w:hAnsi="宋体" w:eastAsia="方正仿宋_GBK" w:cs="Times New Roman"/>
          <w:sz w:val="24"/>
          <w:szCs w:val="24"/>
        </w:rPr>
        <w:t>“拟建成时间”填写。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1036" w:firstLineChars="432"/>
        <w:textAlignment w:val="auto"/>
        <w:rPr>
          <w:rFonts w:hint="default" w:ascii="宋体" w:hAnsi="宋体" w:eastAsia="方正仿宋_GBK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方正仿宋_GBK" w:cs="Times New Roman"/>
          <w:sz w:val="24"/>
          <w:szCs w:val="24"/>
          <w:lang w:val="en-US" w:eastAsia="zh-CN"/>
        </w:rPr>
        <w:t>4.申报方向：填智慧服务示范项目或智慧服务能力提升项目。</w:t>
      </w:r>
    </w:p>
    <w:p>
      <w:pPr>
        <w:pStyle w:val="2"/>
        <w:rPr>
          <w:rFonts w:hint="default" w:ascii="宋体" w:hAnsi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YShuSongErK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kM2I1MmMyZDc5NzAxN2E2YjZjZWFjNDhiYjUyMDIifQ=="/>
  </w:docVars>
  <w:rsids>
    <w:rsidRoot w:val="17535897"/>
    <w:rsid w:val="000C69E8"/>
    <w:rsid w:val="02405EC4"/>
    <w:rsid w:val="03C31E38"/>
    <w:rsid w:val="04B852EF"/>
    <w:rsid w:val="056C4DC5"/>
    <w:rsid w:val="05962142"/>
    <w:rsid w:val="05D22BC3"/>
    <w:rsid w:val="06C238EA"/>
    <w:rsid w:val="08831763"/>
    <w:rsid w:val="0A0B09CD"/>
    <w:rsid w:val="0B45287D"/>
    <w:rsid w:val="0C6415D2"/>
    <w:rsid w:val="0F854EBC"/>
    <w:rsid w:val="0FF47802"/>
    <w:rsid w:val="11942072"/>
    <w:rsid w:val="11F2006D"/>
    <w:rsid w:val="12244BAA"/>
    <w:rsid w:val="13593FE6"/>
    <w:rsid w:val="13607AD4"/>
    <w:rsid w:val="13F12AE6"/>
    <w:rsid w:val="15BE1E1F"/>
    <w:rsid w:val="16031450"/>
    <w:rsid w:val="161E0C2E"/>
    <w:rsid w:val="169F181F"/>
    <w:rsid w:val="17163CD9"/>
    <w:rsid w:val="17535897"/>
    <w:rsid w:val="17910591"/>
    <w:rsid w:val="179E4F34"/>
    <w:rsid w:val="18E411DC"/>
    <w:rsid w:val="196563A1"/>
    <w:rsid w:val="19C94E51"/>
    <w:rsid w:val="19CF2053"/>
    <w:rsid w:val="1A8111D7"/>
    <w:rsid w:val="1ABE5E71"/>
    <w:rsid w:val="1B0D1EE3"/>
    <w:rsid w:val="1B263882"/>
    <w:rsid w:val="1B2C4255"/>
    <w:rsid w:val="1B3A2B5C"/>
    <w:rsid w:val="1B597712"/>
    <w:rsid w:val="1E185888"/>
    <w:rsid w:val="1E722E95"/>
    <w:rsid w:val="1F2C0598"/>
    <w:rsid w:val="200B16BF"/>
    <w:rsid w:val="201B41EB"/>
    <w:rsid w:val="202342C5"/>
    <w:rsid w:val="205210C3"/>
    <w:rsid w:val="21377C36"/>
    <w:rsid w:val="230B28CA"/>
    <w:rsid w:val="230B7692"/>
    <w:rsid w:val="2316390E"/>
    <w:rsid w:val="232A0EF4"/>
    <w:rsid w:val="232D4F2C"/>
    <w:rsid w:val="23C03F8A"/>
    <w:rsid w:val="2424451E"/>
    <w:rsid w:val="24FD3223"/>
    <w:rsid w:val="2591736A"/>
    <w:rsid w:val="27B24359"/>
    <w:rsid w:val="28F01193"/>
    <w:rsid w:val="29E104AA"/>
    <w:rsid w:val="29F01215"/>
    <w:rsid w:val="2A1E5119"/>
    <w:rsid w:val="2A241477"/>
    <w:rsid w:val="2BB02DA4"/>
    <w:rsid w:val="2CBB579B"/>
    <w:rsid w:val="2CF810F5"/>
    <w:rsid w:val="2D5A0F37"/>
    <w:rsid w:val="2D700833"/>
    <w:rsid w:val="2E9808C6"/>
    <w:rsid w:val="300411D3"/>
    <w:rsid w:val="32AF02FD"/>
    <w:rsid w:val="33177E64"/>
    <w:rsid w:val="33D92766"/>
    <w:rsid w:val="36101850"/>
    <w:rsid w:val="36264573"/>
    <w:rsid w:val="36B9387D"/>
    <w:rsid w:val="37740A91"/>
    <w:rsid w:val="38774690"/>
    <w:rsid w:val="39025CA5"/>
    <w:rsid w:val="39594DF4"/>
    <w:rsid w:val="39AE2515"/>
    <w:rsid w:val="3A7F7EC3"/>
    <w:rsid w:val="3AC67843"/>
    <w:rsid w:val="3B4950C8"/>
    <w:rsid w:val="3BB65BB6"/>
    <w:rsid w:val="3C68281A"/>
    <w:rsid w:val="3CE43BA3"/>
    <w:rsid w:val="3EB92F87"/>
    <w:rsid w:val="40451429"/>
    <w:rsid w:val="411A64E1"/>
    <w:rsid w:val="412C5DE4"/>
    <w:rsid w:val="41500CB5"/>
    <w:rsid w:val="41B57621"/>
    <w:rsid w:val="41C212A2"/>
    <w:rsid w:val="41F05B75"/>
    <w:rsid w:val="42004F98"/>
    <w:rsid w:val="442631CE"/>
    <w:rsid w:val="44327A02"/>
    <w:rsid w:val="4544026F"/>
    <w:rsid w:val="45EC37F8"/>
    <w:rsid w:val="4649650E"/>
    <w:rsid w:val="465E5C57"/>
    <w:rsid w:val="466A7DF6"/>
    <w:rsid w:val="46A96B47"/>
    <w:rsid w:val="46CE69AC"/>
    <w:rsid w:val="47926E38"/>
    <w:rsid w:val="47CA16B2"/>
    <w:rsid w:val="481F0DAC"/>
    <w:rsid w:val="49B166BB"/>
    <w:rsid w:val="4A177AED"/>
    <w:rsid w:val="4C573B66"/>
    <w:rsid w:val="4CFB1C7A"/>
    <w:rsid w:val="4DF26732"/>
    <w:rsid w:val="4E563CBE"/>
    <w:rsid w:val="4EA825AB"/>
    <w:rsid w:val="4EEB6556"/>
    <w:rsid w:val="4F461BD6"/>
    <w:rsid w:val="50314D80"/>
    <w:rsid w:val="50DB3422"/>
    <w:rsid w:val="50EA3F5C"/>
    <w:rsid w:val="51F8457F"/>
    <w:rsid w:val="52B15E63"/>
    <w:rsid w:val="52D2429D"/>
    <w:rsid w:val="5317522F"/>
    <w:rsid w:val="53B33845"/>
    <w:rsid w:val="54E02117"/>
    <w:rsid w:val="560074A0"/>
    <w:rsid w:val="56F76BAE"/>
    <w:rsid w:val="5753420C"/>
    <w:rsid w:val="576F5F78"/>
    <w:rsid w:val="5821150A"/>
    <w:rsid w:val="58610A7F"/>
    <w:rsid w:val="586E6617"/>
    <w:rsid w:val="5A1B4A3F"/>
    <w:rsid w:val="5A327B0A"/>
    <w:rsid w:val="5AEE68AC"/>
    <w:rsid w:val="5BC70539"/>
    <w:rsid w:val="5C0224A4"/>
    <w:rsid w:val="60150BD7"/>
    <w:rsid w:val="61C25B32"/>
    <w:rsid w:val="62E8662B"/>
    <w:rsid w:val="62E86A90"/>
    <w:rsid w:val="63836AA9"/>
    <w:rsid w:val="63DC6458"/>
    <w:rsid w:val="64A0284E"/>
    <w:rsid w:val="65CF120B"/>
    <w:rsid w:val="661029DE"/>
    <w:rsid w:val="66327B2B"/>
    <w:rsid w:val="663E78AB"/>
    <w:rsid w:val="66650536"/>
    <w:rsid w:val="66EA0BFB"/>
    <w:rsid w:val="6A242298"/>
    <w:rsid w:val="6A65119C"/>
    <w:rsid w:val="6A926D01"/>
    <w:rsid w:val="6AC062CD"/>
    <w:rsid w:val="6B1257E0"/>
    <w:rsid w:val="6BBC36D1"/>
    <w:rsid w:val="6D8A6DC0"/>
    <w:rsid w:val="6E0B36CC"/>
    <w:rsid w:val="6ED4211C"/>
    <w:rsid w:val="6F1A73EF"/>
    <w:rsid w:val="70205AF6"/>
    <w:rsid w:val="70727A92"/>
    <w:rsid w:val="70A017A1"/>
    <w:rsid w:val="70DF7BD9"/>
    <w:rsid w:val="70FA6BA0"/>
    <w:rsid w:val="72066E9B"/>
    <w:rsid w:val="72E37C4F"/>
    <w:rsid w:val="730E3BC8"/>
    <w:rsid w:val="74CD77BD"/>
    <w:rsid w:val="75437936"/>
    <w:rsid w:val="75607207"/>
    <w:rsid w:val="75983005"/>
    <w:rsid w:val="77524ED8"/>
    <w:rsid w:val="77F4158C"/>
    <w:rsid w:val="78A12AEC"/>
    <w:rsid w:val="78F94966"/>
    <w:rsid w:val="79BC63B5"/>
    <w:rsid w:val="7CA81E30"/>
    <w:rsid w:val="7DF14EC7"/>
    <w:rsid w:val="7E5239DA"/>
    <w:rsid w:val="7F2366DE"/>
    <w:rsid w:val="7FA9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41"/>
    <w:basedOn w:val="6"/>
    <w:qFormat/>
    <w:uiPriority w:val="0"/>
    <w:rPr>
      <w:rFonts w:hint="default" w:ascii="Times New Roman" w:hAnsi="Times New Roman" w:eastAsia="宋体" w:cs="Times New Roman"/>
      <w:color w:val="000000"/>
      <w:sz w:val="20"/>
      <w:szCs w:val="20"/>
      <w:u w:val="none"/>
    </w:rPr>
  </w:style>
  <w:style w:type="character" w:customStyle="1" w:styleId="8">
    <w:name w:val="font7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eastAsia="宋体" w:cs="Times New Roman"/>
      <w:color w:val="000000"/>
      <w:sz w:val="20"/>
      <w:szCs w:val="20"/>
      <w:u w:val="none"/>
    </w:rPr>
  </w:style>
  <w:style w:type="character" w:customStyle="1" w:styleId="11">
    <w:name w:val="fontstyle01"/>
    <w:basedOn w:val="6"/>
    <w:qFormat/>
    <w:uiPriority w:val="0"/>
    <w:rPr>
      <w:rFonts w:ascii="HYShuSongErKW" w:hAnsi="HYShuSongErKW" w:eastAsia="HYShuSongErKW" w:cs="HYShuSongErKW"/>
      <w:color w:val="000008"/>
      <w:sz w:val="28"/>
      <w:szCs w:val="28"/>
    </w:rPr>
  </w:style>
  <w:style w:type="character" w:customStyle="1" w:styleId="12">
    <w:name w:val="fontstyle21"/>
    <w:basedOn w:val="6"/>
    <w:qFormat/>
    <w:uiPriority w:val="0"/>
    <w:rPr>
      <w:rFonts w:ascii="楷体_GB2312" w:hAnsi="楷体_GB2312" w:eastAsia="楷体_GB2312" w:cs="楷体_GB2312"/>
      <w:color w:val="000008"/>
      <w:sz w:val="28"/>
      <w:szCs w:val="28"/>
    </w:rPr>
  </w:style>
  <w:style w:type="character" w:customStyle="1" w:styleId="13">
    <w:name w:val="font6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4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5">
    <w:name w:val="font1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云南省发展和改革委员会</Company>
  <Pages>4</Pages>
  <Words>1157</Words>
  <Characters>1194</Characters>
  <Lines>0</Lines>
  <Paragraphs>0</Paragraphs>
  <TotalTime>9</TotalTime>
  <ScaleCrop>false</ScaleCrop>
  <LinksUpToDate>false</LinksUpToDate>
  <CharactersWithSpaces>1582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2023-03-20T01:32:00Z</dcterms:created>
  <dc:creator>金思晨</dc:creator>
  <cp:lastModifiedBy>User</cp:lastModifiedBy>
  <cp:lastPrinted>2023-04-07T09:45:00Z</cp:lastPrinted>
  <dcterms:modified xsi:type="dcterms:W3CDTF">2023-09-01T01:07:57Z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D54F2D6D416F4D2CA81D4E4FC7DA14AD_12</vt:lpwstr>
  </property>
</Properties>
</file>