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楚雄市城市供排水价格改革调整方案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新闻媒体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eastAsia="方正小标宋简体"/>
          <w:b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2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2700"/>
        <w:gridCol w:w="265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记者证号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6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单位及工作人员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符合报名条件，自愿报名，并对所提供信息的真实性负责；承诺遵守听证会各项纪律和注意事项。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                    报名人确认签名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（加盖单位公章）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26A85"/>
    <w:rsid w:val="098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2022-03-23T09:49:00Z</dcterms:created>
  <dc:creator>吴耀军</dc:creator>
  <cp:lastModifiedBy>吴耀军</cp:lastModifiedBy>
  <dcterms:modified xsi:type="dcterms:W3CDTF">2022-03-23T09:49:50Z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